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44" w:rsidRDefault="00547044" w:rsidP="00547044">
      <w:pPr>
        <w:jc w:val="center"/>
        <w:outlineLvl w:val="1"/>
        <w:rPr>
          <w:rFonts w:eastAsia="Times New Roman"/>
          <w:b/>
          <w:bCs/>
          <w:szCs w:val="28"/>
          <w:lang w:eastAsia="ru-RU"/>
        </w:rPr>
      </w:pPr>
      <w:r w:rsidRPr="005B3384">
        <w:rPr>
          <w:rFonts w:eastAsia="Times New Roman"/>
          <w:b/>
          <w:bCs/>
          <w:szCs w:val="28"/>
          <w:lang w:eastAsia="ru-RU"/>
        </w:rPr>
        <w:t xml:space="preserve">Информация о формировании нового состава </w:t>
      </w:r>
    </w:p>
    <w:p w:rsidR="00547044" w:rsidRDefault="00547044" w:rsidP="00547044">
      <w:pPr>
        <w:jc w:val="center"/>
        <w:outlineLvl w:val="1"/>
        <w:rPr>
          <w:rFonts w:eastAsia="Times New Roman"/>
          <w:b/>
          <w:bCs/>
          <w:szCs w:val="28"/>
          <w:lang w:eastAsia="ru-RU"/>
        </w:rPr>
      </w:pPr>
      <w:r w:rsidRPr="005B3384">
        <w:rPr>
          <w:rFonts w:eastAsia="Times New Roman"/>
          <w:b/>
          <w:bCs/>
          <w:szCs w:val="28"/>
          <w:lang w:eastAsia="ru-RU"/>
        </w:rPr>
        <w:t>Общественной палаты Псковской области</w:t>
      </w:r>
    </w:p>
    <w:p w:rsidR="00547044" w:rsidRPr="005B3384" w:rsidRDefault="00547044" w:rsidP="00547044">
      <w:pPr>
        <w:jc w:val="center"/>
        <w:outlineLvl w:val="1"/>
        <w:rPr>
          <w:rFonts w:eastAsia="Times New Roman"/>
          <w:b/>
          <w:bCs/>
          <w:szCs w:val="28"/>
          <w:lang w:eastAsia="ru-RU"/>
        </w:rPr>
      </w:pPr>
    </w:p>
    <w:p w:rsidR="00547044" w:rsidRPr="004C4FE0" w:rsidRDefault="00547044" w:rsidP="00547044">
      <w:pPr>
        <w:rPr>
          <w:rFonts w:eastAsia="Times New Roman"/>
          <w:szCs w:val="28"/>
          <w:lang w:eastAsia="ru-RU"/>
        </w:rPr>
      </w:pPr>
      <w:r w:rsidRPr="004C4FE0">
        <w:rPr>
          <w:rFonts w:eastAsia="Times New Roman"/>
          <w:szCs w:val="28"/>
          <w:lang w:eastAsia="ru-RU"/>
        </w:rPr>
        <w:t xml:space="preserve">Во исполнение </w:t>
      </w:r>
      <w:r w:rsidR="00380198" w:rsidRPr="004C4FE0">
        <w:rPr>
          <w:rFonts w:eastAsia="Times New Roman"/>
          <w:szCs w:val="28"/>
          <w:lang w:eastAsia="ru-RU"/>
        </w:rPr>
        <w:t>распоряжения Губернатора области</w:t>
      </w:r>
      <w:r w:rsidRPr="004C4FE0">
        <w:rPr>
          <w:rFonts w:eastAsia="Times New Roman"/>
          <w:szCs w:val="28"/>
          <w:lang w:eastAsia="ru-RU"/>
        </w:rPr>
        <w:t xml:space="preserve"> </w:t>
      </w:r>
      <w:r w:rsidR="00CE537D">
        <w:rPr>
          <w:rFonts w:eastAsia="Times New Roman"/>
          <w:szCs w:val="28"/>
          <w:lang w:eastAsia="ru-RU"/>
        </w:rPr>
        <w:t xml:space="preserve">от 24.02.2015                     </w:t>
      </w:r>
      <w:r w:rsidRPr="004C4FE0">
        <w:rPr>
          <w:rFonts w:eastAsia="Times New Roman"/>
          <w:szCs w:val="28"/>
          <w:lang w:eastAsia="ru-RU"/>
        </w:rPr>
        <w:t xml:space="preserve">№ </w:t>
      </w:r>
      <w:r w:rsidR="00CE537D">
        <w:rPr>
          <w:rFonts w:eastAsia="Times New Roman"/>
          <w:szCs w:val="28"/>
          <w:lang w:eastAsia="ru-RU"/>
        </w:rPr>
        <w:t>10-РГ</w:t>
      </w:r>
      <w:r w:rsidR="00E518E6">
        <w:rPr>
          <w:rFonts w:eastAsia="Times New Roman"/>
          <w:szCs w:val="28"/>
          <w:lang w:eastAsia="ru-RU"/>
        </w:rPr>
        <w:t xml:space="preserve"> </w:t>
      </w:r>
      <w:r w:rsidRPr="004C4FE0">
        <w:rPr>
          <w:rFonts w:eastAsia="Times New Roman"/>
          <w:szCs w:val="28"/>
          <w:lang w:eastAsia="ru-RU"/>
        </w:rPr>
        <w:t xml:space="preserve">«О формировании нового состава Общественной палаты Псковской области», в соответствии с Законом области </w:t>
      </w:r>
      <w:r w:rsidR="00CE537D" w:rsidRPr="004C4FE0">
        <w:rPr>
          <w:rFonts w:eastAsia="Times New Roman"/>
          <w:szCs w:val="28"/>
          <w:lang w:eastAsia="ru-RU"/>
        </w:rPr>
        <w:t xml:space="preserve">от 05.02.2009 </w:t>
      </w:r>
      <w:r w:rsidRPr="004C4FE0">
        <w:rPr>
          <w:rFonts w:eastAsia="Times New Roman"/>
          <w:szCs w:val="28"/>
          <w:lang w:eastAsia="ru-RU"/>
        </w:rPr>
        <w:t>№</w:t>
      </w:r>
      <w:r w:rsidR="00CE537D">
        <w:rPr>
          <w:rFonts w:eastAsia="Times New Roman"/>
          <w:szCs w:val="28"/>
          <w:lang w:eastAsia="ru-RU"/>
        </w:rPr>
        <w:t xml:space="preserve"> </w:t>
      </w:r>
      <w:r w:rsidRPr="004C4FE0">
        <w:rPr>
          <w:rFonts w:eastAsia="Times New Roman"/>
          <w:szCs w:val="28"/>
          <w:lang w:eastAsia="ru-RU"/>
        </w:rPr>
        <w:t>835-ОЗ</w:t>
      </w:r>
      <w:r w:rsidR="005069DB" w:rsidRPr="004C4FE0">
        <w:rPr>
          <w:rFonts w:eastAsia="Times New Roman"/>
          <w:szCs w:val="28"/>
          <w:lang w:eastAsia="ru-RU"/>
        </w:rPr>
        <w:t xml:space="preserve"> </w:t>
      </w:r>
      <w:r w:rsidR="00CE537D">
        <w:rPr>
          <w:rFonts w:eastAsia="Times New Roman"/>
          <w:szCs w:val="28"/>
          <w:lang w:eastAsia="ru-RU"/>
        </w:rPr>
        <w:t xml:space="preserve">                     </w:t>
      </w:r>
      <w:r w:rsidRPr="004C4FE0">
        <w:rPr>
          <w:rFonts w:eastAsia="Times New Roman"/>
          <w:szCs w:val="28"/>
          <w:lang w:eastAsia="ru-RU"/>
        </w:rPr>
        <w:t xml:space="preserve">«Об Общественной палате Псковской области» </w:t>
      </w:r>
      <w:r w:rsidR="004C4FE0" w:rsidRPr="004C4FE0">
        <w:rPr>
          <w:rFonts w:eastAsia="Times New Roman"/>
          <w:szCs w:val="28"/>
          <w:lang w:eastAsia="ru-RU"/>
        </w:rPr>
        <w:t>02</w:t>
      </w:r>
      <w:r w:rsidR="00CE537D">
        <w:rPr>
          <w:rFonts w:eastAsia="Times New Roman"/>
          <w:szCs w:val="28"/>
          <w:lang w:eastAsia="ru-RU"/>
        </w:rPr>
        <w:t xml:space="preserve"> марта </w:t>
      </w:r>
      <w:r w:rsidR="004C4FE0" w:rsidRPr="004C4FE0">
        <w:rPr>
          <w:rFonts w:eastAsia="Times New Roman"/>
          <w:szCs w:val="28"/>
          <w:lang w:eastAsia="ru-RU"/>
        </w:rPr>
        <w:t>2015</w:t>
      </w:r>
      <w:r w:rsidR="005D6359">
        <w:rPr>
          <w:rFonts w:eastAsia="Times New Roman"/>
          <w:szCs w:val="28"/>
          <w:lang w:eastAsia="ru-RU"/>
        </w:rPr>
        <w:t xml:space="preserve"> года</w:t>
      </w:r>
      <w:r w:rsidR="004C4FE0" w:rsidRPr="004C4FE0">
        <w:rPr>
          <w:rFonts w:eastAsia="Times New Roman"/>
          <w:szCs w:val="28"/>
          <w:lang w:eastAsia="ru-RU"/>
        </w:rPr>
        <w:t xml:space="preserve"> </w:t>
      </w:r>
      <w:r w:rsidRPr="004C4FE0">
        <w:rPr>
          <w:rFonts w:eastAsia="Times New Roman"/>
          <w:szCs w:val="28"/>
          <w:lang w:eastAsia="ru-RU"/>
        </w:rPr>
        <w:t>начинается процедура формирования нового состава Общественной палаты Псковской облас</w:t>
      </w:r>
      <w:r w:rsidR="00CE537D">
        <w:rPr>
          <w:rFonts w:eastAsia="Times New Roman"/>
          <w:szCs w:val="28"/>
          <w:lang w:eastAsia="ru-RU"/>
        </w:rPr>
        <w:t>ти</w:t>
      </w:r>
      <w:r w:rsidRPr="004C4FE0">
        <w:rPr>
          <w:rFonts w:eastAsia="Times New Roman"/>
          <w:szCs w:val="28"/>
          <w:lang w:eastAsia="ru-RU"/>
        </w:rPr>
        <w:t xml:space="preserve">. </w:t>
      </w:r>
    </w:p>
    <w:p w:rsidR="00547044" w:rsidRPr="004C4FE0" w:rsidRDefault="00547044" w:rsidP="00547044">
      <w:pPr>
        <w:rPr>
          <w:rFonts w:eastAsia="Times New Roman"/>
          <w:szCs w:val="28"/>
          <w:lang w:eastAsia="ru-RU"/>
        </w:rPr>
      </w:pPr>
      <w:r w:rsidRPr="004C4FE0">
        <w:rPr>
          <w:rFonts w:eastAsia="Times New Roman"/>
          <w:szCs w:val="28"/>
          <w:lang w:eastAsia="ru-RU"/>
        </w:rPr>
        <w:t>В соответствии с нормами Закона</w:t>
      </w:r>
      <w:r w:rsidR="00767305" w:rsidRPr="00767305">
        <w:rPr>
          <w:rFonts w:eastAsia="Times New Roman"/>
          <w:szCs w:val="28"/>
          <w:lang w:eastAsia="ru-RU"/>
        </w:rPr>
        <w:t xml:space="preserve"> </w:t>
      </w:r>
      <w:r w:rsidR="00767305" w:rsidRPr="004C4FE0">
        <w:rPr>
          <w:rFonts w:eastAsia="Times New Roman"/>
          <w:szCs w:val="28"/>
          <w:lang w:eastAsia="ru-RU"/>
        </w:rPr>
        <w:t>области от 05.02.2009 №</w:t>
      </w:r>
      <w:r w:rsidR="00767305">
        <w:rPr>
          <w:rFonts w:eastAsia="Times New Roman"/>
          <w:szCs w:val="28"/>
          <w:lang w:eastAsia="ru-RU"/>
        </w:rPr>
        <w:t xml:space="preserve"> </w:t>
      </w:r>
      <w:r w:rsidR="00767305" w:rsidRPr="004C4FE0">
        <w:rPr>
          <w:rFonts w:eastAsia="Times New Roman"/>
          <w:szCs w:val="28"/>
          <w:lang w:eastAsia="ru-RU"/>
        </w:rPr>
        <w:t xml:space="preserve">835-ОЗ </w:t>
      </w:r>
      <w:r w:rsidR="00767305">
        <w:rPr>
          <w:rFonts w:eastAsia="Times New Roman"/>
          <w:szCs w:val="28"/>
          <w:lang w:eastAsia="ru-RU"/>
        </w:rPr>
        <w:t xml:space="preserve">                     </w:t>
      </w:r>
      <w:r w:rsidR="00767305" w:rsidRPr="004C4FE0">
        <w:rPr>
          <w:rFonts w:eastAsia="Times New Roman"/>
          <w:szCs w:val="28"/>
          <w:lang w:eastAsia="ru-RU"/>
        </w:rPr>
        <w:t>«Об Обществ</w:t>
      </w:r>
      <w:r w:rsidR="00767305">
        <w:rPr>
          <w:rFonts w:eastAsia="Times New Roman"/>
          <w:szCs w:val="28"/>
          <w:lang w:eastAsia="ru-RU"/>
        </w:rPr>
        <w:t xml:space="preserve">енной палате Псковской области» </w:t>
      </w:r>
      <w:r w:rsidRPr="004C4FE0">
        <w:rPr>
          <w:rFonts w:eastAsia="Times New Roman"/>
          <w:szCs w:val="28"/>
          <w:lang w:eastAsia="ru-RU"/>
        </w:rPr>
        <w:t>Общественная палата</w:t>
      </w:r>
      <w:r w:rsidR="00CE537D">
        <w:rPr>
          <w:rFonts w:eastAsia="Times New Roman"/>
          <w:szCs w:val="28"/>
          <w:lang w:eastAsia="ru-RU"/>
        </w:rPr>
        <w:t xml:space="preserve"> Псковской области</w:t>
      </w:r>
      <w:r w:rsidRPr="004C4FE0">
        <w:rPr>
          <w:rFonts w:eastAsia="Times New Roman"/>
          <w:szCs w:val="28"/>
          <w:lang w:eastAsia="ru-RU"/>
        </w:rPr>
        <w:t xml:space="preserve"> формируется в составе 36 человек, достигших возраста 18 лет, проживающих на территории Псковской области:</w:t>
      </w:r>
    </w:p>
    <w:p w:rsidR="00547044" w:rsidRPr="004C4FE0" w:rsidRDefault="00547044" w:rsidP="00547044">
      <w:pPr>
        <w:rPr>
          <w:rFonts w:eastAsia="Times New Roman"/>
          <w:szCs w:val="28"/>
          <w:lang w:eastAsia="ru-RU"/>
        </w:rPr>
      </w:pPr>
      <w:r w:rsidRPr="004C4FE0">
        <w:rPr>
          <w:rFonts w:eastAsia="Times New Roman"/>
          <w:szCs w:val="28"/>
          <w:lang w:eastAsia="ru-RU"/>
        </w:rPr>
        <w:t>12 граждан, утверждаемых Губернатором области;</w:t>
      </w:r>
    </w:p>
    <w:p w:rsidR="00547044" w:rsidRPr="004C4FE0" w:rsidRDefault="00547044" w:rsidP="00547044">
      <w:pPr>
        <w:rPr>
          <w:rFonts w:eastAsia="Times New Roman"/>
          <w:szCs w:val="28"/>
          <w:lang w:eastAsia="ru-RU"/>
        </w:rPr>
      </w:pPr>
      <w:r w:rsidRPr="004C4FE0">
        <w:rPr>
          <w:rFonts w:eastAsia="Times New Roman"/>
          <w:szCs w:val="28"/>
          <w:lang w:eastAsia="ru-RU"/>
        </w:rPr>
        <w:t xml:space="preserve">12 представителей региональных общественных объединений, избираемых </w:t>
      </w:r>
      <w:r w:rsidR="00CE537D">
        <w:rPr>
          <w:rFonts w:eastAsia="Times New Roman"/>
          <w:szCs w:val="28"/>
          <w:lang w:eastAsia="ru-RU"/>
        </w:rPr>
        <w:t xml:space="preserve">Псковским </w:t>
      </w:r>
      <w:r w:rsidRPr="004C4FE0">
        <w:rPr>
          <w:rFonts w:eastAsia="Times New Roman"/>
          <w:szCs w:val="28"/>
          <w:lang w:eastAsia="ru-RU"/>
        </w:rPr>
        <w:t>областным Собранием депутатов;</w:t>
      </w:r>
    </w:p>
    <w:p w:rsidR="00547044" w:rsidRPr="004C4FE0" w:rsidRDefault="00547044" w:rsidP="00547044">
      <w:pPr>
        <w:rPr>
          <w:rFonts w:eastAsia="Times New Roman"/>
          <w:szCs w:val="28"/>
          <w:lang w:eastAsia="ru-RU"/>
        </w:rPr>
      </w:pPr>
      <w:r w:rsidRPr="004C4FE0">
        <w:rPr>
          <w:rFonts w:eastAsia="Times New Roman"/>
          <w:szCs w:val="28"/>
          <w:lang w:eastAsia="ru-RU"/>
        </w:rPr>
        <w:t>12 представителей от муниципальных районов и городских округов области, избираемых членами Общественной палаты</w:t>
      </w:r>
      <w:r w:rsidR="00CE537D">
        <w:rPr>
          <w:rFonts w:eastAsia="Times New Roman"/>
          <w:szCs w:val="28"/>
          <w:lang w:eastAsia="ru-RU"/>
        </w:rPr>
        <w:t xml:space="preserve"> Псковской области</w:t>
      </w:r>
      <w:r w:rsidRPr="004C4FE0">
        <w:rPr>
          <w:rFonts w:eastAsia="Times New Roman"/>
          <w:szCs w:val="28"/>
          <w:lang w:eastAsia="ru-RU"/>
        </w:rPr>
        <w:t>, утв</w:t>
      </w:r>
      <w:r w:rsidR="00CE537D">
        <w:rPr>
          <w:rFonts w:eastAsia="Times New Roman"/>
          <w:szCs w:val="28"/>
          <w:lang w:eastAsia="ru-RU"/>
        </w:rPr>
        <w:t>ержденными Губернатором области</w:t>
      </w:r>
      <w:r w:rsidRPr="004C4FE0">
        <w:rPr>
          <w:rFonts w:eastAsia="Times New Roman"/>
          <w:szCs w:val="28"/>
          <w:lang w:eastAsia="ru-RU"/>
        </w:rPr>
        <w:t xml:space="preserve"> и членами </w:t>
      </w:r>
      <w:r w:rsidR="007B5FE4" w:rsidRPr="004C4FE0">
        <w:rPr>
          <w:rFonts w:eastAsia="Times New Roman"/>
          <w:szCs w:val="28"/>
          <w:lang w:eastAsia="ru-RU"/>
        </w:rPr>
        <w:t>О</w:t>
      </w:r>
      <w:r w:rsidRPr="004C4FE0">
        <w:rPr>
          <w:rFonts w:eastAsia="Times New Roman"/>
          <w:szCs w:val="28"/>
          <w:lang w:eastAsia="ru-RU"/>
        </w:rPr>
        <w:t>бщественной палаты</w:t>
      </w:r>
      <w:r w:rsidR="00CE537D">
        <w:rPr>
          <w:rFonts w:eastAsia="Times New Roman"/>
          <w:szCs w:val="28"/>
          <w:lang w:eastAsia="ru-RU"/>
        </w:rPr>
        <w:t xml:space="preserve"> Псковской области</w:t>
      </w:r>
      <w:r w:rsidRPr="004C4FE0">
        <w:rPr>
          <w:rFonts w:eastAsia="Times New Roman"/>
          <w:szCs w:val="28"/>
          <w:lang w:eastAsia="ru-RU"/>
        </w:rPr>
        <w:t xml:space="preserve">, избранными </w:t>
      </w:r>
      <w:r w:rsidR="00CE537D">
        <w:rPr>
          <w:rFonts w:eastAsia="Times New Roman"/>
          <w:szCs w:val="28"/>
          <w:lang w:eastAsia="ru-RU"/>
        </w:rPr>
        <w:t xml:space="preserve">Псковским </w:t>
      </w:r>
      <w:r w:rsidRPr="004C4FE0">
        <w:rPr>
          <w:rFonts w:eastAsia="Times New Roman"/>
          <w:szCs w:val="28"/>
          <w:lang w:eastAsia="ru-RU"/>
        </w:rPr>
        <w:t>областным Собранием депутатов.</w:t>
      </w:r>
    </w:p>
    <w:p w:rsidR="00547044" w:rsidRPr="004C4FE0" w:rsidRDefault="00547044" w:rsidP="00547044">
      <w:pPr>
        <w:rPr>
          <w:rFonts w:eastAsia="Times New Roman"/>
          <w:szCs w:val="28"/>
          <w:lang w:eastAsia="ru-RU"/>
        </w:rPr>
      </w:pPr>
      <w:r w:rsidRPr="004C4FE0">
        <w:rPr>
          <w:rFonts w:eastAsia="Times New Roman"/>
          <w:szCs w:val="28"/>
          <w:lang w:eastAsia="ru-RU"/>
        </w:rPr>
        <w:t xml:space="preserve">В соответствии с частью 1 статьи 8 </w:t>
      </w:r>
      <w:r w:rsidR="004054D1" w:rsidRPr="004C4FE0">
        <w:rPr>
          <w:rFonts w:eastAsia="Times New Roman"/>
          <w:szCs w:val="28"/>
          <w:lang w:eastAsia="ru-RU"/>
        </w:rPr>
        <w:t>Закон</w:t>
      </w:r>
      <w:r w:rsidR="004054D1">
        <w:rPr>
          <w:rFonts w:eastAsia="Times New Roman"/>
          <w:szCs w:val="28"/>
          <w:lang w:eastAsia="ru-RU"/>
        </w:rPr>
        <w:t>а</w:t>
      </w:r>
      <w:r w:rsidR="004054D1" w:rsidRPr="004C4FE0">
        <w:rPr>
          <w:rFonts w:eastAsia="Times New Roman"/>
          <w:szCs w:val="28"/>
          <w:lang w:eastAsia="ru-RU"/>
        </w:rPr>
        <w:t xml:space="preserve"> области </w:t>
      </w:r>
      <w:r w:rsidR="00CE537D" w:rsidRPr="004C4FE0">
        <w:rPr>
          <w:rFonts w:eastAsia="Times New Roman"/>
          <w:szCs w:val="28"/>
          <w:lang w:eastAsia="ru-RU"/>
        </w:rPr>
        <w:t xml:space="preserve">от 05.02.2009 </w:t>
      </w:r>
      <w:r w:rsidR="004054D1">
        <w:rPr>
          <w:rFonts w:eastAsia="Times New Roman"/>
          <w:szCs w:val="28"/>
          <w:lang w:eastAsia="ru-RU"/>
        </w:rPr>
        <w:t xml:space="preserve">                   </w:t>
      </w:r>
      <w:r w:rsidR="00CE537D" w:rsidRPr="004C4FE0">
        <w:rPr>
          <w:rFonts w:eastAsia="Times New Roman"/>
          <w:szCs w:val="28"/>
          <w:lang w:eastAsia="ru-RU"/>
        </w:rPr>
        <w:t>№</w:t>
      </w:r>
      <w:r w:rsidR="00CE537D">
        <w:rPr>
          <w:rFonts w:eastAsia="Times New Roman"/>
          <w:szCs w:val="28"/>
          <w:lang w:eastAsia="ru-RU"/>
        </w:rPr>
        <w:t xml:space="preserve"> </w:t>
      </w:r>
      <w:r w:rsidR="00CE537D" w:rsidRPr="004C4FE0">
        <w:rPr>
          <w:rFonts w:eastAsia="Times New Roman"/>
          <w:szCs w:val="28"/>
          <w:lang w:eastAsia="ru-RU"/>
        </w:rPr>
        <w:t>835-ОЗ</w:t>
      </w:r>
      <w:r w:rsidR="004054D1">
        <w:rPr>
          <w:rFonts w:eastAsia="Times New Roman"/>
          <w:szCs w:val="28"/>
          <w:lang w:eastAsia="ru-RU"/>
        </w:rPr>
        <w:t xml:space="preserve"> </w:t>
      </w:r>
      <w:r w:rsidR="00CE537D" w:rsidRPr="004C4FE0">
        <w:rPr>
          <w:rFonts w:eastAsia="Times New Roman"/>
          <w:szCs w:val="28"/>
          <w:lang w:eastAsia="ru-RU"/>
        </w:rPr>
        <w:t>«Об Общественной палате Псковской области»</w:t>
      </w:r>
      <w:r w:rsidRPr="004C4FE0">
        <w:rPr>
          <w:rFonts w:eastAsia="Times New Roman"/>
          <w:szCs w:val="28"/>
          <w:lang w:eastAsia="ru-RU"/>
        </w:rPr>
        <w:t xml:space="preserve"> Губернатор области</w:t>
      </w:r>
      <w:r w:rsidR="003D2CEE">
        <w:rPr>
          <w:rFonts w:eastAsia="Times New Roman"/>
          <w:szCs w:val="28"/>
          <w:lang w:eastAsia="ru-RU"/>
        </w:rPr>
        <w:t xml:space="preserve"> </w:t>
      </w:r>
      <w:r w:rsidRPr="004C4FE0">
        <w:rPr>
          <w:rFonts w:eastAsia="Times New Roman"/>
          <w:szCs w:val="28"/>
          <w:lang w:eastAsia="ru-RU"/>
        </w:rPr>
        <w:t xml:space="preserve">в течение 30 дней со </w:t>
      </w:r>
      <w:r w:rsidRPr="004C4FE0">
        <w:rPr>
          <w:color w:val="000000"/>
        </w:rPr>
        <w:t xml:space="preserve">дня инициирования </w:t>
      </w:r>
      <w:r w:rsidR="004054D1">
        <w:rPr>
          <w:color w:val="000000"/>
        </w:rPr>
        <w:t>(02 марта 2015 г.)</w:t>
      </w:r>
      <w:r w:rsidR="004054D1" w:rsidRPr="004C4FE0">
        <w:rPr>
          <w:color w:val="000000"/>
        </w:rPr>
        <w:t xml:space="preserve"> </w:t>
      </w:r>
      <w:r w:rsidR="005D6359">
        <w:rPr>
          <w:color w:val="000000"/>
        </w:rPr>
        <w:t xml:space="preserve">                        </w:t>
      </w:r>
      <w:r w:rsidRPr="004C4FE0">
        <w:rPr>
          <w:color w:val="000000"/>
        </w:rPr>
        <w:t>им процедуры формирования нового состава Общественной палаты</w:t>
      </w:r>
      <w:r w:rsidR="00D32385">
        <w:rPr>
          <w:color w:val="000000"/>
        </w:rPr>
        <w:t xml:space="preserve"> Псковской области </w:t>
      </w:r>
      <w:r w:rsidRPr="004C4FE0">
        <w:rPr>
          <w:rFonts w:eastAsia="Times New Roman"/>
          <w:szCs w:val="28"/>
          <w:lang w:eastAsia="ru-RU"/>
        </w:rPr>
        <w:t xml:space="preserve">по результатам проведения консультаций </w:t>
      </w:r>
      <w:r w:rsidR="00D32385">
        <w:rPr>
          <w:rFonts w:eastAsia="Times New Roman"/>
          <w:szCs w:val="28"/>
          <w:lang w:eastAsia="ru-RU"/>
        </w:rPr>
        <w:t xml:space="preserve">                                    </w:t>
      </w:r>
      <w:r w:rsidRPr="004C4FE0">
        <w:rPr>
          <w:rFonts w:eastAsia="Times New Roman"/>
          <w:szCs w:val="28"/>
          <w:lang w:eastAsia="ru-RU"/>
        </w:rPr>
        <w:t>с общественными объединениями, научными и творческими союзами, религиозными организациями, иными некоммерческими организациями, осуществляющими свою деятельность на территории Псковской области, определяет кандидатуры 12 граждан, имеющих особые заслуги перед государством и обществом, и предлагает этим гражданам войти в состав Общественной палаты</w:t>
      </w:r>
      <w:r w:rsidR="004054D1">
        <w:rPr>
          <w:rFonts w:eastAsia="Times New Roman"/>
          <w:szCs w:val="28"/>
          <w:lang w:eastAsia="ru-RU"/>
        </w:rPr>
        <w:t xml:space="preserve"> Псковской области</w:t>
      </w:r>
      <w:r w:rsidRPr="004C4FE0">
        <w:rPr>
          <w:rFonts w:eastAsia="Times New Roman"/>
          <w:szCs w:val="28"/>
          <w:lang w:eastAsia="ru-RU"/>
        </w:rPr>
        <w:t>.</w:t>
      </w:r>
    </w:p>
    <w:p w:rsidR="00E518E6" w:rsidRDefault="00547044" w:rsidP="00547044">
      <w:pPr>
        <w:rPr>
          <w:rFonts w:eastAsia="Times New Roman"/>
          <w:szCs w:val="28"/>
          <w:lang w:eastAsia="ru-RU"/>
        </w:rPr>
      </w:pPr>
      <w:r w:rsidRPr="004C4FE0">
        <w:rPr>
          <w:rFonts w:eastAsia="Times New Roman"/>
          <w:szCs w:val="28"/>
          <w:lang w:eastAsia="ru-RU"/>
        </w:rPr>
        <w:t>Региональные общественные объединения, решившие выдвинуть кандидата в члены Общественной палаты</w:t>
      </w:r>
      <w:r w:rsidR="004054D1">
        <w:rPr>
          <w:rFonts w:eastAsia="Times New Roman"/>
          <w:szCs w:val="28"/>
          <w:lang w:eastAsia="ru-RU"/>
        </w:rPr>
        <w:t xml:space="preserve"> Псковской области</w:t>
      </w:r>
      <w:r w:rsidRPr="004C4FE0">
        <w:rPr>
          <w:rFonts w:eastAsia="Times New Roman"/>
          <w:szCs w:val="28"/>
          <w:lang w:eastAsia="ru-RU"/>
        </w:rPr>
        <w:t xml:space="preserve">, в течение 30 дней со дня </w:t>
      </w:r>
      <w:r w:rsidRPr="004C4FE0">
        <w:rPr>
          <w:color w:val="000000"/>
        </w:rPr>
        <w:t>инициирования Губернатором области процедуры формирования состава</w:t>
      </w:r>
      <w:r w:rsidRPr="004C4FE0">
        <w:rPr>
          <w:rFonts w:eastAsia="Times New Roman"/>
          <w:szCs w:val="28"/>
          <w:lang w:eastAsia="ru-RU"/>
        </w:rPr>
        <w:t xml:space="preserve"> Общественной палаты</w:t>
      </w:r>
      <w:r w:rsidR="004054D1">
        <w:rPr>
          <w:rFonts w:eastAsia="Times New Roman"/>
          <w:szCs w:val="28"/>
          <w:lang w:eastAsia="ru-RU"/>
        </w:rPr>
        <w:t xml:space="preserve"> Псковской области</w:t>
      </w:r>
      <w:r w:rsidRPr="004C4FE0">
        <w:rPr>
          <w:rFonts w:eastAsia="Times New Roman"/>
          <w:szCs w:val="28"/>
          <w:lang w:eastAsia="ru-RU"/>
        </w:rPr>
        <w:t xml:space="preserve"> направляют документы, указанные в части 4 статьи 8 Закона</w:t>
      </w:r>
      <w:r w:rsidR="004054D1" w:rsidRPr="004054D1">
        <w:rPr>
          <w:rFonts w:eastAsia="Times New Roman"/>
          <w:szCs w:val="28"/>
          <w:lang w:eastAsia="ru-RU"/>
        </w:rPr>
        <w:t xml:space="preserve"> </w:t>
      </w:r>
      <w:r w:rsidR="004054D1" w:rsidRPr="004C4FE0">
        <w:rPr>
          <w:rFonts w:eastAsia="Times New Roman"/>
          <w:szCs w:val="28"/>
          <w:lang w:eastAsia="ru-RU"/>
        </w:rPr>
        <w:t>области от 05.02.2009</w:t>
      </w:r>
      <w:r w:rsidR="004054D1">
        <w:rPr>
          <w:rFonts w:eastAsia="Times New Roman"/>
          <w:szCs w:val="28"/>
          <w:lang w:eastAsia="ru-RU"/>
        </w:rPr>
        <w:t xml:space="preserve"> </w:t>
      </w:r>
      <w:r w:rsidR="004054D1" w:rsidRPr="004C4FE0">
        <w:rPr>
          <w:rFonts w:eastAsia="Times New Roman"/>
          <w:szCs w:val="28"/>
          <w:lang w:eastAsia="ru-RU"/>
        </w:rPr>
        <w:t>№</w:t>
      </w:r>
      <w:r w:rsidR="004054D1">
        <w:rPr>
          <w:rFonts w:eastAsia="Times New Roman"/>
          <w:szCs w:val="28"/>
          <w:lang w:eastAsia="ru-RU"/>
        </w:rPr>
        <w:t xml:space="preserve"> </w:t>
      </w:r>
      <w:r w:rsidR="004054D1" w:rsidRPr="004C4FE0">
        <w:rPr>
          <w:rFonts w:eastAsia="Times New Roman"/>
          <w:szCs w:val="28"/>
          <w:lang w:eastAsia="ru-RU"/>
        </w:rPr>
        <w:t>835-ОЗ</w:t>
      </w:r>
      <w:r w:rsidR="004054D1">
        <w:rPr>
          <w:rFonts w:eastAsia="Times New Roman"/>
          <w:szCs w:val="28"/>
          <w:lang w:eastAsia="ru-RU"/>
        </w:rPr>
        <w:t xml:space="preserve">                     </w:t>
      </w:r>
      <w:r w:rsidR="004054D1" w:rsidRPr="004C4FE0">
        <w:rPr>
          <w:rFonts w:eastAsia="Times New Roman"/>
          <w:szCs w:val="28"/>
          <w:lang w:eastAsia="ru-RU"/>
        </w:rPr>
        <w:t>«Об Общественной палате Псковской области»</w:t>
      </w:r>
      <w:r w:rsidRPr="004C4FE0">
        <w:rPr>
          <w:rFonts w:eastAsia="Times New Roman"/>
          <w:szCs w:val="28"/>
          <w:lang w:eastAsia="ru-RU"/>
        </w:rPr>
        <w:t xml:space="preserve">, по адресу: </w:t>
      </w:r>
      <w:r w:rsidR="00E06329" w:rsidRPr="004C4FE0">
        <w:rPr>
          <w:rFonts w:eastAsia="Times New Roman"/>
          <w:szCs w:val="28"/>
          <w:lang w:eastAsia="ru-RU"/>
        </w:rPr>
        <w:t xml:space="preserve">ул. Некрасова, </w:t>
      </w:r>
      <w:r w:rsidR="00E06329">
        <w:rPr>
          <w:rFonts w:eastAsia="Times New Roman"/>
          <w:szCs w:val="28"/>
          <w:lang w:eastAsia="ru-RU"/>
        </w:rPr>
        <w:t xml:space="preserve">              </w:t>
      </w:r>
      <w:r w:rsidR="00E06329" w:rsidRPr="004C4FE0">
        <w:rPr>
          <w:rFonts w:eastAsia="Times New Roman"/>
          <w:szCs w:val="28"/>
          <w:lang w:eastAsia="ru-RU"/>
        </w:rPr>
        <w:t>д. 23</w:t>
      </w:r>
      <w:r w:rsidR="00E06329">
        <w:rPr>
          <w:rFonts w:eastAsia="Times New Roman"/>
          <w:szCs w:val="28"/>
          <w:lang w:eastAsia="ru-RU"/>
        </w:rPr>
        <w:t xml:space="preserve">, </w:t>
      </w:r>
      <w:r w:rsidRPr="004C4FE0">
        <w:rPr>
          <w:rFonts w:eastAsia="Times New Roman"/>
          <w:szCs w:val="28"/>
          <w:lang w:eastAsia="ru-RU"/>
        </w:rPr>
        <w:t xml:space="preserve">г. Псков, </w:t>
      </w:r>
      <w:r w:rsidR="00D32385" w:rsidRPr="004C4FE0">
        <w:rPr>
          <w:rFonts w:eastAsia="Times New Roman"/>
          <w:szCs w:val="28"/>
          <w:lang w:eastAsia="ru-RU"/>
        </w:rPr>
        <w:t xml:space="preserve">каб. 342, </w:t>
      </w:r>
      <w:r w:rsidR="00E06329" w:rsidRPr="004C4FE0">
        <w:rPr>
          <w:rFonts w:eastAsia="Times New Roman"/>
          <w:szCs w:val="28"/>
          <w:lang w:eastAsia="ru-RU"/>
        </w:rPr>
        <w:t>180001</w:t>
      </w:r>
      <w:r w:rsidR="00E06329">
        <w:rPr>
          <w:rFonts w:eastAsia="Times New Roman"/>
          <w:szCs w:val="28"/>
          <w:lang w:eastAsia="ru-RU"/>
        </w:rPr>
        <w:t xml:space="preserve">, </w:t>
      </w:r>
      <w:r w:rsidRPr="004C4FE0">
        <w:rPr>
          <w:rFonts w:eastAsia="Times New Roman"/>
          <w:szCs w:val="28"/>
          <w:lang w:eastAsia="ru-RU"/>
        </w:rPr>
        <w:t xml:space="preserve">Псковское областное Собрание депутатов. </w:t>
      </w:r>
    </w:p>
    <w:p w:rsidR="00547044" w:rsidRPr="004C4FE0" w:rsidRDefault="00547044" w:rsidP="00547044">
      <w:pPr>
        <w:rPr>
          <w:rFonts w:eastAsia="Times New Roman"/>
          <w:szCs w:val="28"/>
          <w:lang w:eastAsia="ru-RU"/>
        </w:rPr>
      </w:pPr>
      <w:r w:rsidRPr="004C4FE0">
        <w:rPr>
          <w:rFonts w:eastAsia="Times New Roman"/>
          <w:szCs w:val="28"/>
          <w:lang w:eastAsia="ru-RU"/>
        </w:rPr>
        <w:t xml:space="preserve">Контактное лицо: Васильева Татьяна Васильевна – советник </w:t>
      </w:r>
      <w:r w:rsidR="0084400F">
        <w:rPr>
          <w:rFonts w:eastAsia="Times New Roman"/>
          <w:szCs w:val="28"/>
          <w:lang w:eastAsia="ru-RU"/>
        </w:rPr>
        <w:t xml:space="preserve">председателя </w:t>
      </w:r>
      <w:r w:rsidR="00CA5D35">
        <w:rPr>
          <w:rFonts w:eastAsia="Times New Roman"/>
          <w:szCs w:val="28"/>
          <w:lang w:eastAsia="ru-RU"/>
        </w:rPr>
        <w:t>к</w:t>
      </w:r>
      <w:r w:rsidR="0084400F">
        <w:rPr>
          <w:rFonts w:eastAsia="Times New Roman"/>
          <w:szCs w:val="28"/>
          <w:lang w:eastAsia="ru-RU"/>
        </w:rPr>
        <w:t>омитета по законодательству, экономической политике и местному самоуправлению</w:t>
      </w:r>
      <w:r w:rsidR="00CA5D35" w:rsidRPr="00CA5D35">
        <w:rPr>
          <w:rFonts w:eastAsia="Times New Roman"/>
          <w:szCs w:val="28"/>
          <w:lang w:eastAsia="ru-RU"/>
        </w:rPr>
        <w:t xml:space="preserve"> </w:t>
      </w:r>
      <w:r w:rsidR="00CA5D35" w:rsidRPr="004C4FE0">
        <w:rPr>
          <w:rFonts w:eastAsia="Times New Roman"/>
          <w:szCs w:val="28"/>
          <w:lang w:eastAsia="ru-RU"/>
        </w:rPr>
        <w:t>Псковско</w:t>
      </w:r>
      <w:r w:rsidR="00CA5D35">
        <w:rPr>
          <w:rFonts w:eastAsia="Times New Roman"/>
          <w:szCs w:val="28"/>
          <w:lang w:eastAsia="ru-RU"/>
        </w:rPr>
        <w:t>го</w:t>
      </w:r>
      <w:r w:rsidR="00CA5D35" w:rsidRPr="004C4FE0">
        <w:rPr>
          <w:rFonts w:eastAsia="Times New Roman"/>
          <w:szCs w:val="28"/>
          <w:lang w:eastAsia="ru-RU"/>
        </w:rPr>
        <w:t xml:space="preserve"> областно</w:t>
      </w:r>
      <w:r w:rsidR="00CA5D35">
        <w:rPr>
          <w:rFonts w:eastAsia="Times New Roman"/>
          <w:szCs w:val="28"/>
          <w:lang w:eastAsia="ru-RU"/>
        </w:rPr>
        <w:t>го</w:t>
      </w:r>
      <w:r w:rsidR="00CA5D35" w:rsidRPr="004C4FE0">
        <w:rPr>
          <w:rFonts w:eastAsia="Times New Roman"/>
          <w:szCs w:val="28"/>
          <w:lang w:eastAsia="ru-RU"/>
        </w:rPr>
        <w:t xml:space="preserve"> Собрани</w:t>
      </w:r>
      <w:r w:rsidR="00CA5D35">
        <w:rPr>
          <w:rFonts w:eastAsia="Times New Roman"/>
          <w:szCs w:val="28"/>
          <w:lang w:eastAsia="ru-RU"/>
        </w:rPr>
        <w:t>я</w:t>
      </w:r>
      <w:r w:rsidR="00CA5D35" w:rsidRPr="004C4FE0">
        <w:rPr>
          <w:rFonts w:eastAsia="Times New Roman"/>
          <w:szCs w:val="28"/>
          <w:lang w:eastAsia="ru-RU"/>
        </w:rPr>
        <w:t xml:space="preserve"> депутатов</w:t>
      </w:r>
      <w:r w:rsidRPr="004C4FE0">
        <w:rPr>
          <w:rFonts w:eastAsia="Times New Roman"/>
          <w:szCs w:val="28"/>
          <w:lang w:eastAsia="ru-RU"/>
        </w:rPr>
        <w:t>, телефон:</w:t>
      </w:r>
      <w:r w:rsidR="0084400F">
        <w:rPr>
          <w:rFonts w:eastAsia="Times New Roman"/>
          <w:szCs w:val="28"/>
          <w:lang w:eastAsia="ru-RU"/>
        </w:rPr>
        <w:t xml:space="preserve"> </w:t>
      </w:r>
      <w:r w:rsidRPr="004C4FE0">
        <w:rPr>
          <w:rFonts w:eastAsia="Times New Roman"/>
          <w:szCs w:val="28"/>
          <w:lang w:eastAsia="ru-RU"/>
        </w:rPr>
        <w:t>(8112) 69-98-56.</w:t>
      </w:r>
    </w:p>
    <w:p w:rsidR="007B5FE4" w:rsidRPr="004C4FE0" w:rsidRDefault="007B5FE4" w:rsidP="00547044">
      <w:pPr>
        <w:rPr>
          <w:szCs w:val="28"/>
          <w:lang w:eastAsia="ru-RU"/>
        </w:rPr>
      </w:pPr>
      <w:r w:rsidRPr="004C4FE0">
        <w:rPr>
          <w:szCs w:val="28"/>
          <w:lang w:eastAsia="ru-RU"/>
        </w:rPr>
        <w:t>Не допускаются к выдвижению кандидатов в члены Общественной палаты</w:t>
      </w:r>
      <w:r w:rsidR="00E06329">
        <w:rPr>
          <w:szCs w:val="28"/>
          <w:lang w:eastAsia="ru-RU"/>
        </w:rPr>
        <w:t xml:space="preserve"> Псковской области</w:t>
      </w:r>
      <w:r w:rsidRPr="004C4FE0">
        <w:rPr>
          <w:szCs w:val="28"/>
          <w:lang w:eastAsia="ru-RU"/>
        </w:rPr>
        <w:t xml:space="preserve"> региональные общественные объединения, </w:t>
      </w:r>
      <w:r w:rsidRPr="004C4FE0">
        <w:rPr>
          <w:szCs w:val="28"/>
          <w:lang w:eastAsia="ru-RU"/>
        </w:rPr>
        <w:lastRenderedPageBreak/>
        <w:t>указанные в части 3 статьи 6 Закона</w:t>
      </w:r>
      <w:r w:rsidR="00E06329" w:rsidRPr="00E06329">
        <w:rPr>
          <w:rFonts w:eastAsia="Times New Roman"/>
          <w:szCs w:val="28"/>
          <w:lang w:eastAsia="ru-RU"/>
        </w:rPr>
        <w:t xml:space="preserve"> </w:t>
      </w:r>
      <w:r w:rsidR="00E06329" w:rsidRPr="004C4FE0">
        <w:rPr>
          <w:rFonts w:eastAsia="Times New Roman"/>
          <w:szCs w:val="28"/>
          <w:lang w:eastAsia="ru-RU"/>
        </w:rPr>
        <w:t>области от 05.02.2009</w:t>
      </w:r>
      <w:r w:rsidR="00E06329">
        <w:rPr>
          <w:rFonts w:eastAsia="Times New Roman"/>
          <w:szCs w:val="28"/>
          <w:lang w:eastAsia="ru-RU"/>
        </w:rPr>
        <w:t xml:space="preserve"> </w:t>
      </w:r>
      <w:r w:rsidR="00E06329" w:rsidRPr="004C4FE0">
        <w:rPr>
          <w:rFonts w:eastAsia="Times New Roman"/>
          <w:szCs w:val="28"/>
          <w:lang w:eastAsia="ru-RU"/>
        </w:rPr>
        <w:t>№</w:t>
      </w:r>
      <w:r w:rsidR="00E06329">
        <w:rPr>
          <w:rFonts w:eastAsia="Times New Roman"/>
          <w:szCs w:val="28"/>
          <w:lang w:eastAsia="ru-RU"/>
        </w:rPr>
        <w:t xml:space="preserve"> </w:t>
      </w:r>
      <w:r w:rsidR="00E06329" w:rsidRPr="004C4FE0">
        <w:rPr>
          <w:rFonts w:eastAsia="Times New Roman"/>
          <w:szCs w:val="28"/>
          <w:lang w:eastAsia="ru-RU"/>
        </w:rPr>
        <w:t>835-ОЗ</w:t>
      </w:r>
      <w:r w:rsidR="00E06329">
        <w:rPr>
          <w:rFonts w:eastAsia="Times New Roman"/>
          <w:szCs w:val="28"/>
          <w:lang w:eastAsia="ru-RU"/>
        </w:rPr>
        <w:t xml:space="preserve"> </w:t>
      </w:r>
      <w:r w:rsidR="002F7CFA">
        <w:rPr>
          <w:rFonts w:eastAsia="Times New Roman"/>
          <w:szCs w:val="28"/>
          <w:lang w:eastAsia="ru-RU"/>
        </w:rPr>
        <w:t xml:space="preserve">                  </w:t>
      </w:r>
      <w:r w:rsidR="00E06329" w:rsidRPr="004C4FE0">
        <w:rPr>
          <w:rFonts w:eastAsia="Times New Roman"/>
          <w:szCs w:val="28"/>
          <w:lang w:eastAsia="ru-RU"/>
        </w:rPr>
        <w:t>«Об Общественной палате Псковской области»</w:t>
      </w:r>
      <w:r w:rsidR="00E06329">
        <w:rPr>
          <w:rFonts w:eastAsia="Times New Roman"/>
          <w:szCs w:val="28"/>
          <w:lang w:eastAsia="ru-RU"/>
        </w:rPr>
        <w:t>.</w:t>
      </w:r>
    </w:p>
    <w:p w:rsidR="00547044" w:rsidRPr="004C4FE0" w:rsidRDefault="00547044" w:rsidP="00547044">
      <w:pPr>
        <w:rPr>
          <w:rFonts w:eastAsia="Times New Roman"/>
          <w:szCs w:val="28"/>
          <w:lang w:eastAsia="ru-RU"/>
        </w:rPr>
      </w:pPr>
      <w:r w:rsidRPr="004C4FE0">
        <w:rPr>
          <w:rFonts w:eastAsia="Times New Roman"/>
          <w:szCs w:val="28"/>
          <w:lang w:eastAsia="ru-RU"/>
        </w:rPr>
        <w:t xml:space="preserve">Главы муниципальных районов и городских округов области в течение 10 дней со дня </w:t>
      </w:r>
      <w:r w:rsidRPr="004C4FE0">
        <w:rPr>
          <w:color w:val="000000"/>
        </w:rPr>
        <w:t>инициирования Губернатором области процедуры формирования состава</w:t>
      </w:r>
      <w:r w:rsidRPr="004C4FE0">
        <w:rPr>
          <w:rFonts w:eastAsia="Times New Roman"/>
          <w:szCs w:val="28"/>
          <w:lang w:eastAsia="ru-RU"/>
        </w:rPr>
        <w:t xml:space="preserve"> Общественной палаты </w:t>
      </w:r>
      <w:r w:rsidR="00E06329">
        <w:rPr>
          <w:rFonts w:eastAsia="Times New Roman"/>
          <w:szCs w:val="28"/>
          <w:lang w:eastAsia="ru-RU"/>
        </w:rPr>
        <w:t xml:space="preserve">Псковской области                             </w:t>
      </w:r>
      <w:r w:rsidRPr="004C4FE0">
        <w:rPr>
          <w:rFonts w:eastAsia="Times New Roman"/>
          <w:szCs w:val="28"/>
          <w:lang w:eastAsia="ru-RU"/>
        </w:rPr>
        <w:t xml:space="preserve">в соответствии с частью 6 статьи 8 </w:t>
      </w:r>
      <w:r w:rsidR="00E06329" w:rsidRPr="004C4FE0">
        <w:rPr>
          <w:rFonts w:eastAsia="Times New Roman"/>
          <w:szCs w:val="28"/>
          <w:lang w:eastAsia="ru-RU"/>
        </w:rPr>
        <w:t>Закон</w:t>
      </w:r>
      <w:r w:rsidR="00E06329">
        <w:rPr>
          <w:rFonts w:eastAsia="Times New Roman"/>
          <w:szCs w:val="28"/>
          <w:lang w:eastAsia="ru-RU"/>
        </w:rPr>
        <w:t>а</w:t>
      </w:r>
      <w:r w:rsidR="00E06329" w:rsidRPr="004C4FE0">
        <w:rPr>
          <w:rFonts w:eastAsia="Times New Roman"/>
          <w:szCs w:val="28"/>
          <w:lang w:eastAsia="ru-RU"/>
        </w:rPr>
        <w:t xml:space="preserve"> области от 05.02.2009 </w:t>
      </w:r>
      <w:r w:rsidR="00E06329">
        <w:rPr>
          <w:rFonts w:eastAsia="Times New Roman"/>
          <w:szCs w:val="28"/>
          <w:lang w:eastAsia="ru-RU"/>
        </w:rPr>
        <w:t xml:space="preserve">                   </w:t>
      </w:r>
      <w:r w:rsidR="00E06329" w:rsidRPr="004C4FE0">
        <w:rPr>
          <w:rFonts w:eastAsia="Times New Roman"/>
          <w:szCs w:val="28"/>
          <w:lang w:eastAsia="ru-RU"/>
        </w:rPr>
        <w:t>№</w:t>
      </w:r>
      <w:r w:rsidR="00E06329">
        <w:rPr>
          <w:rFonts w:eastAsia="Times New Roman"/>
          <w:szCs w:val="28"/>
          <w:lang w:eastAsia="ru-RU"/>
        </w:rPr>
        <w:t xml:space="preserve"> </w:t>
      </w:r>
      <w:r w:rsidR="00E06329" w:rsidRPr="004C4FE0">
        <w:rPr>
          <w:rFonts w:eastAsia="Times New Roman"/>
          <w:szCs w:val="28"/>
          <w:lang w:eastAsia="ru-RU"/>
        </w:rPr>
        <w:t>835-ОЗ</w:t>
      </w:r>
      <w:r w:rsidR="00E06329">
        <w:rPr>
          <w:rFonts w:eastAsia="Times New Roman"/>
          <w:szCs w:val="28"/>
          <w:lang w:eastAsia="ru-RU"/>
        </w:rPr>
        <w:t xml:space="preserve"> </w:t>
      </w:r>
      <w:r w:rsidR="00E06329" w:rsidRPr="004C4FE0">
        <w:rPr>
          <w:rFonts w:eastAsia="Times New Roman"/>
          <w:szCs w:val="28"/>
          <w:lang w:eastAsia="ru-RU"/>
        </w:rPr>
        <w:t xml:space="preserve">«Об Общественной палате Псковской области» </w:t>
      </w:r>
      <w:r w:rsidRPr="004C4FE0">
        <w:rPr>
          <w:rFonts w:eastAsia="Times New Roman"/>
          <w:szCs w:val="28"/>
          <w:lang w:eastAsia="ru-RU"/>
        </w:rPr>
        <w:t xml:space="preserve"> по результатам проведения консультаций с общественными объединениями, научными и творческими союзами, религиозными организациями, иными некоммерческими организациями, осуществляющими свою деятельность на территории соответствующего муниципального района (городского округа), определяют по одному кандидату от соответствующего муниципального района (городского округа) из числа граждан, имеющих особые заслуги перед государством и обществом, и предлагают этому гражданину баллотироваться в члены Общественной палаты</w:t>
      </w:r>
      <w:r w:rsidR="00767305">
        <w:rPr>
          <w:rFonts w:eastAsia="Times New Roman"/>
          <w:szCs w:val="28"/>
          <w:lang w:eastAsia="ru-RU"/>
        </w:rPr>
        <w:t xml:space="preserve"> Псковской области</w:t>
      </w:r>
      <w:r w:rsidRPr="004C4FE0">
        <w:rPr>
          <w:rFonts w:eastAsia="Times New Roman"/>
          <w:szCs w:val="28"/>
          <w:lang w:eastAsia="ru-RU"/>
        </w:rPr>
        <w:t>.</w:t>
      </w:r>
    </w:p>
    <w:p w:rsidR="00547044" w:rsidRPr="004C4FE0" w:rsidRDefault="00547044" w:rsidP="00547044">
      <w:pPr>
        <w:rPr>
          <w:rFonts w:eastAsia="Times New Roman"/>
          <w:szCs w:val="28"/>
          <w:lang w:eastAsia="ru-RU"/>
        </w:rPr>
      </w:pPr>
      <w:r w:rsidRPr="004C4FE0">
        <w:rPr>
          <w:rFonts w:eastAsia="Times New Roman"/>
          <w:szCs w:val="28"/>
          <w:lang w:eastAsia="ru-RU"/>
        </w:rPr>
        <w:t xml:space="preserve">Согласно части 6 статьи 8 </w:t>
      </w:r>
      <w:r w:rsidR="00767305" w:rsidRPr="004C4FE0">
        <w:rPr>
          <w:rFonts w:eastAsia="Times New Roman"/>
          <w:szCs w:val="28"/>
          <w:lang w:eastAsia="ru-RU"/>
        </w:rPr>
        <w:t>Закон</w:t>
      </w:r>
      <w:r w:rsidR="00767305">
        <w:rPr>
          <w:rFonts w:eastAsia="Times New Roman"/>
          <w:szCs w:val="28"/>
          <w:lang w:eastAsia="ru-RU"/>
        </w:rPr>
        <w:t>а</w:t>
      </w:r>
      <w:r w:rsidR="00767305" w:rsidRPr="004C4FE0">
        <w:rPr>
          <w:rFonts w:eastAsia="Times New Roman"/>
          <w:szCs w:val="28"/>
          <w:lang w:eastAsia="ru-RU"/>
        </w:rPr>
        <w:t xml:space="preserve"> области от 05.02.2009</w:t>
      </w:r>
      <w:r w:rsidR="00767305">
        <w:rPr>
          <w:rFonts w:eastAsia="Times New Roman"/>
          <w:szCs w:val="28"/>
          <w:lang w:eastAsia="ru-RU"/>
        </w:rPr>
        <w:t xml:space="preserve"> </w:t>
      </w:r>
      <w:r w:rsidR="00767305" w:rsidRPr="004C4FE0">
        <w:rPr>
          <w:rFonts w:eastAsia="Times New Roman"/>
          <w:szCs w:val="28"/>
          <w:lang w:eastAsia="ru-RU"/>
        </w:rPr>
        <w:t>№</w:t>
      </w:r>
      <w:r w:rsidR="00767305">
        <w:rPr>
          <w:rFonts w:eastAsia="Times New Roman"/>
          <w:szCs w:val="28"/>
          <w:lang w:eastAsia="ru-RU"/>
        </w:rPr>
        <w:t xml:space="preserve"> </w:t>
      </w:r>
      <w:r w:rsidR="00767305" w:rsidRPr="004C4FE0">
        <w:rPr>
          <w:rFonts w:eastAsia="Times New Roman"/>
          <w:szCs w:val="28"/>
          <w:lang w:eastAsia="ru-RU"/>
        </w:rPr>
        <w:t>835-ОЗ</w:t>
      </w:r>
      <w:r w:rsidR="00767305">
        <w:rPr>
          <w:rFonts w:eastAsia="Times New Roman"/>
          <w:szCs w:val="28"/>
          <w:lang w:eastAsia="ru-RU"/>
        </w:rPr>
        <w:t xml:space="preserve">                              </w:t>
      </w:r>
      <w:r w:rsidR="00767305" w:rsidRPr="004C4FE0">
        <w:rPr>
          <w:rFonts w:eastAsia="Times New Roman"/>
          <w:szCs w:val="28"/>
          <w:lang w:eastAsia="ru-RU"/>
        </w:rPr>
        <w:t xml:space="preserve">«Об Общественной палате Псковской области» </w:t>
      </w:r>
      <w:r w:rsidRPr="004C4FE0">
        <w:rPr>
          <w:rFonts w:eastAsia="Times New Roman"/>
          <w:szCs w:val="28"/>
          <w:lang w:eastAsia="ru-RU"/>
        </w:rPr>
        <w:t xml:space="preserve"> копии муниципальных правовых актов глав муниципальных районов (городских округов) об утверждении определенного им кандидата в члены Общественной палаты</w:t>
      </w:r>
      <w:r w:rsidR="00767305">
        <w:rPr>
          <w:rFonts w:eastAsia="Times New Roman"/>
          <w:szCs w:val="28"/>
          <w:lang w:eastAsia="ru-RU"/>
        </w:rPr>
        <w:t xml:space="preserve"> Псковской области</w:t>
      </w:r>
      <w:r w:rsidRPr="004C4FE0">
        <w:rPr>
          <w:rFonts w:eastAsia="Times New Roman"/>
          <w:szCs w:val="28"/>
          <w:lang w:eastAsia="ru-RU"/>
        </w:rPr>
        <w:t xml:space="preserve"> направляются в Общественную палату</w:t>
      </w:r>
      <w:r w:rsidR="00767305">
        <w:rPr>
          <w:rFonts w:eastAsia="Times New Roman"/>
          <w:szCs w:val="28"/>
          <w:lang w:eastAsia="ru-RU"/>
        </w:rPr>
        <w:t xml:space="preserve"> Псковской области</w:t>
      </w:r>
      <w:r w:rsidRPr="004C4FE0">
        <w:rPr>
          <w:rFonts w:eastAsia="Times New Roman"/>
          <w:szCs w:val="28"/>
          <w:lang w:eastAsia="ru-RU"/>
        </w:rPr>
        <w:t xml:space="preserve"> по адресу: </w:t>
      </w:r>
      <w:r w:rsidR="00EA7177">
        <w:rPr>
          <w:rFonts w:eastAsia="Times New Roman"/>
          <w:szCs w:val="28"/>
          <w:lang w:eastAsia="ru-RU"/>
        </w:rPr>
        <w:t xml:space="preserve">ул. Некрасова, д. 23, </w:t>
      </w:r>
      <w:r w:rsidR="00767305">
        <w:rPr>
          <w:rFonts w:eastAsia="Times New Roman"/>
          <w:szCs w:val="28"/>
          <w:lang w:eastAsia="ru-RU"/>
        </w:rPr>
        <w:t xml:space="preserve">г. Псков, </w:t>
      </w:r>
      <w:r w:rsidR="00EA7177" w:rsidRPr="004C4FE0">
        <w:rPr>
          <w:rFonts w:eastAsia="Times New Roman"/>
          <w:szCs w:val="28"/>
          <w:lang w:eastAsia="ru-RU"/>
        </w:rPr>
        <w:t>180001</w:t>
      </w:r>
      <w:r w:rsidR="00EA7177">
        <w:rPr>
          <w:rFonts w:eastAsia="Times New Roman"/>
          <w:szCs w:val="28"/>
          <w:lang w:eastAsia="ru-RU"/>
        </w:rPr>
        <w:t xml:space="preserve">, </w:t>
      </w:r>
      <w:r w:rsidR="006D44A1" w:rsidRPr="004C4FE0">
        <w:rPr>
          <w:rFonts w:eastAsia="Times New Roman"/>
          <w:szCs w:val="28"/>
          <w:lang w:eastAsia="ru-RU"/>
        </w:rPr>
        <w:t xml:space="preserve">абонентский ящик </w:t>
      </w:r>
      <w:r w:rsidR="00767305">
        <w:rPr>
          <w:rFonts w:eastAsia="Times New Roman"/>
          <w:szCs w:val="28"/>
          <w:lang w:eastAsia="ru-RU"/>
        </w:rPr>
        <w:t xml:space="preserve">                </w:t>
      </w:r>
      <w:r w:rsidR="006D44A1" w:rsidRPr="004C4FE0">
        <w:rPr>
          <w:rFonts w:eastAsia="Times New Roman"/>
          <w:szCs w:val="28"/>
          <w:lang w:eastAsia="ru-RU"/>
        </w:rPr>
        <w:t>№ 30.</w:t>
      </w:r>
    </w:p>
    <w:p w:rsidR="00547044" w:rsidRPr="005B3384" w:rsidRDefault="00547044" w:rsidP="00547044">
      <w:pPr>
        <w:rPr>
          <w:rFonts w:eastAsia="Times New Roman"/>
          <w:szCs w:val="28"/>
          <w:lang w:eastAsia="ru-RU"/>
        </w:rPr>
      </w:pPr>
      <w:r w:rsidRPr="004C4FE0">
        <w:rPr>
          <w:rFonts w:eastAsia="Times New Roman"/>
          <w:szCs w:val="28"/>
          <w:lang w:eastAsia="ru-RU"/>
        </w:rPr>
        <w:t xml:space="preserve">Дополнительная информация </w:t>
      </w:r>
      <w:r w:rsidR="006D44A1" w:rsidRPr="004C4FE0">
        <w:rPr>
          <w:rFonts w:eastAsia="Times New Roman"/>
          <w:szCs w:val="28"/>
          <w:lang w:eastAsia="ru-RU"/>
        </w:rPr>
        <w:t>пред</w:t>
      </w:r>
      <w:r w:rsidR="00EA7177">
        <w:rPr>
          <w:rFonts w:eastAsia="Times New Roman"/>
          <w:szCs w:val="28"/>
          <w:lang w:eastAsia="ru-RU"/>
        </w:rPr>
        <w:t>о</w:t>
      </w:r>
      <w:r w:rsidR="006D44A1" w:rsidRPr="004C4FE0">
        <w:rPr>
          <w:rFonts w:eastAsia="Times New Roman"/>
          <w:szCs w:val="28"/>
          <w:lang w:eastAsia="ru-RU"/>
        </w:rPr>
        <w:t xml:space="preserve">ставляется </w:t>
      </w:r>
      <w:r w:rsidRPr="004C4FE0">
        <w:rPr>
          <w:rFonts w:eastAsia="Times New Roman"/>
          <w:szCs w:val="28"/>
          <w:lang w:eastAsia="ru-RU"/>
        </w:rPr>
        <w:t>по телефонам:</w:t>
      </w:r>
      <w:r w:rsidR="0057414D">
        <w:rPr>
          <w:rFonts w:eastAsia="Times New Roman"/>
          <w:szCs w:val="28"/>
          <w:lang w:eastAsia="ru-RU"/>
        </w:rPr>
        <w:t xml:space="preserve">                    </w:t>
      </w:r>
      <w:r w:rsidRPr="004C4FE0">
        <w:rPr>
          <w:szCs w:val="28"/>
        </w:rPr>
        <w:t xml:space="preserve">(8112) </w:t>
      </w:r>
      <w:r w:rsidR="00380198" w:rsidRPr="004C4FE0">
        <w:rPr>
          <w:szCs w:val="28"/>
        </w:rPr>
        <w:t>29</w:t>
      </w:r>
      <w:r w:rsidRPr="004C4FE0">
        <w:rPr>
          <w:szCs w:val="28"/>
        </w:rPr>
        <w:t>-97-</w:t>
      </w:r>
      <w:r w:rsidR="00F62A6F">
        <w:rPr>
          <w:szCs w:val="28"/>
        </w:rPr>
        <w:t xml:space="preserve">31, 72-08-44 – отдел по работе с общественными объединениями </w:t>
      </w:r>
      <w:r w:rsidRPr="004C4FE0">
        <w:rPr>
          <w:szCs w:val="28"/>
        </w:rPr>
        <w:t>Управления внутренней политики Администрации области.</w:t>
      </w:r>
    </w:p>
    <w:p w:rsidR="00CA5D35" w:rsidRDefault="00CA5D35" w:rsidP="00547044">
      <w:pPr>
        <w:rPr>
          <w:szCs w:val="28"/>
        </w:rPr>
      </w:pPr>
    </w:p>
    <w:p w:rsidR="00DC759D" w:rsidRPr="00CA5D35" w:rsidRDefault="00DC759D" w:rsidP="00CA5D35">
      <w:pPr>
        <w:rPr>
          <w:szCs w:val="28"/>
        </w:rPr>
      </w:pPr>
    </w:p>
    <w:sectPr w:rsidR="00DC759D" w:rsidRPr="00CA5D35" w:rsidSect="003657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54F6D"/>
    <w:rsid w:val="00014E7E"/>
    <w:rsid w:val="00033662"/>
    <w:rsid w:val="000F3924"/>
    <w:rsid w:val="00154F6D"/>
    <w:rsid w:val="001B420A"/>
    <w:rsid w:val="00267DCC"/>
    <w:rsid w:val="002F7CFA"/>
    <w:rsid w:val="003539D4"/>
    <w:rsid w:val="00365743"/>
    <w:rsid w:val="00380198"/>
    <w:rsid w:val="003D2CEE"/>
    <w:rsid w:val="004054D1"/>
    <w:rsid w:val="004127B5"/>
    <w:rsid w:val="004B16BA"/>
    <w:rsid w:val="004C4FE0"/>
    <w:rsid w:val="005069DB"/>
    <w:rsid w:val="00547044"/>
    <w:rsid w:val="005637CF"/>
    <w:rsid w:val="0057414D"/>
    <w:rsid w:val="00574C95"/>
    <w:rsid w:val="005B3384"/>
    <w:rsid w:val="005D6359"/>
    <w:rsid w:val="006D44A1"/>
    <w:rsid w:val="006E1601"/>
    <w:rsid w:val="006F5085"/>
    <w:rsid w:val="00767305"/>
    <w:rsid w:val="007B5FE4"/>
    <w:rsid w:val="008207A6"/>
    <w:rsid w:val="0084400F"/>
    <w:rsid w:val="00876914"/>
    <w:rsid w:val="008A221B"/>
    <w:rsid w:val="008E1B5C"/>
    <w:rsid w:val="009D12ED"/>
    <w:rsid w:val="00A267A8"/>
    <w:rsid w:val="00B91014"/>
    <w:rsid w:val="00BA4BE0"/>
    <w:rsid w:val="00BB1117"/>
    <w:rsid w:val="00CA5D35"/>
    <w:rsid w:val="00CE537D"/>
    <w:rsid w:val="00D17F00"/>
    <w:rsid w:val="00D32385"/>
    <w:rsid w:val="00DC759D"/>
    <w:rsid w:val="00DF4DED"/>
    <w:rsid w:val="00E06329"/>
    <w:rsid w:val="00E518E6"/>
    <w:rsid w:val="00E90EAA"/>
    <w:rsid w:val="00EA7177"/>
    <w:rsid w:val="00EB2FD6"/>
    <w:rsid w:val="00F03CF0"/>
    <w:rsid w:val="00F261AC"/>
    <w:rsid w:val="00F62A6F"/>
    <w:rsid w:val="00FE2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6D"/>
    <w:pPr>
      <w:ind w:firstLine="709"/>
      <w:jc w:val="both"/>
    </w:pPr>
    <w:rPr>
      <w:sz w:val="2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18E6"/>
    <w:rPr>
      <w:rFonts w:ascii="Tahoma" w:hAnsi="Tahoma" w:cs="Tahoma"/>
      <w:sz w:val="16"/>
      <w:szCs w:val="16"/>
    </w:rPr>
  </w:style>
  <w:style w:type="character" w:customStyle="1" w:styleId="a4">
    <w:name w:val="Текст выноски Знак"/>
    <w:basedOn w:val="a0"/>
    <w:link w:val="a3"/>
    <w:uiPriority w:val="99"/>
    <w:semiHidden/>
    <w:rsid w:val="00E518E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2</cp:revision>
  <cp:lastPrinted>2015-02-26T06:56:00Z</cp:lastPrinted>
  <dcterms:created xsi:type="dcterms:W3CDTF">2015-02-27T07:09:00Z</dcterms:created>
  <dcterms:modified xsi:type="dcterms:W3CDTF">2015-02-27T07:09:00Z</dcterms:modified>
</cp:coreProperties>
</file>